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C" w:rsidRPr="00EA52F9" w:rsidRDefault="00C16F5C" w:rsidP="00C16F5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4 do SWZ</w:t>
      </w:r>
    </w:p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E37748">
        <w:rPr>
          <w:rFonts w:ascii="Cambria" w:hAnsi="Cambria" w:cs="Tahoma"/>
          <w:b/>
          <w:i/>
          <w:szCs w:val="22"/>
          <w:u w:val="single"/>
          <w:lang w:eastAsia="pl-PL"/>
        </w:rPr>
        <w:t>DOKUMENT SKŁADANY WRAZ Z OFERTĄ</w:t>
      </w:r>
      <w:r w:rsidR="00C16F5C" w:rsidRPr="00E37748">
        <w:rPr>
          <w:rFonts w:ascii="Cambria" w:hAnsi="Cambria" w:cs="Tahoma"/>
          <w:b/>
          <w:i/>
          <w:szCs w:val="22"/>
          <w:u w:val="single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(oświadczenie składane jest na podstawie art. 117 ust 4 ustawy Pzp.)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Dotyczy zamówienia realizowanego na rzecz Gminy </w:t>
      </w:r>
      <w:r w:rsidR="00C16F5C">
        <w:rPr>
          <w:rFonts w:ascii="Cambria" w:hAnsi="Cambria"/>
          <w:sz w:val="22"/>
          <w:szCs w:val="22"/>
          <w:lang w:eastAsia="pl-PL"/>
        </w:rPr>
        <w:t>Ciepłowody</w:t>
      </w:r>
      <w:r w:rsidRPr="004A0739">
        <w:rPr>
          <w:rFonts w:ascii="Cambria" w:hAnsi="Cambria"/>
          <w:sz w:val="22"/>
          <w:szCs w:val="22"/>
          <w:lang w:eastAsia="pl-PL"/>
        </w:rPr>
        <w:t xml:space="preserve">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D6B0F" w:rsidRPr="003B7B6B" w:rsidRDefault="00121A3F" w:rsidP="003B7B6B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  <w:r w:rsidRPr="00121A3F">
        <w:rPr>
          <w:rFonts w:asciiTheme="majorHAnsi" w:hAnsiTheme="majorHAnsi"/>
          <w:snapToGrid w:val="0"/>
          <w:sz w:val="28"/>
          <w:szCs w:val="22"/>
          <w:lang w:eastAsia="en-US"/>
        </w:rPr>
        <w:t>„</w:t>
      </w:r>
      <w:r w:rsidRPr="00121A3F">
        <w:rPr>
          <w:rFonts w:asciiTheme="majorHAnsi" w:hAnsiTheme="majorHAnsi"/>
          <w:b/>
          <w:sz w:val="28"/>
          <w:szCs w:val="22"/>
        </w:rPr>
        <w:t>Zakup i dostawa oleju opałowego dla Gminy Ciepłowody oraz jednostek podległych”</w:t>
      </w:r>
    </w:p>
    <w:p w:rsidR="00121A3F" w:rsidRDefault="00121A3F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121A3F" w:rsidRDefault="00121A3F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</w:t>
      </w:r>
      <w:r w:rsidR="00EF74D4">
        <w:rPr>
          <w:rFonts w:ascii="Cambria" w:hAnsi="Cambria"/>
          <w:b/>
          <w:bCs/>
          <w:color w:val="000000"/>
          <w:sz w:val="22"/>
          <w:szCs w:val="22"/>
          <w:lang w:eastAsia="pl-PL"/>
        </w:rPr>
        <w:t xml:space="preserve">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art. 117 ust. 4 ustawy Pzp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121A3F" w:rsidRPr="004A0739" w:rsidRDefault="00121A3F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121A3F" w:rsidRDefault="00121A3F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121A3F" w:rsidRPr="00121A3F" w:rsidRDefault="00121A3F" w:rsidP="00121A3F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2F4144" w:rsidRDefault="004A0739" w:rsidP="002F4144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bookmarkStart w:id="0" w:name="_GoBack"/>
      <w:bookmarkEnd w:id="0"/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headerReference w:type="default" r:id="rId8"/>
      <w:footerReference w:type="default" r:id="rId9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64" w:rsidRDefault="000B3E64" w:rsidP="00C72FAB">
      <w:r>
        <w:separator/>
      </w:r>
    </w:p>
  </w:endnote>
  <w:endnote w:type="continuationSeparator" w:id="1">
    <w:p w:rsidR="000B3E64" w:rsidRDefault="000B3E64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64" w:rsidRDefault="000B3E64" w:rsidP="00C72FAB">
      <w:r>
        <w:separator/>
      </w:r>
    </w:p>
  </w:footnote>
  <w:footnote w:type="continuationSeparator" w:id="1">
    <w:p w:rsidR="000B3E64" w:rsidRDefault="000B3E64" w:rsidP="00C7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5C" w:rsidRDefault="00C16F5C" w:rsidP="00C16F5C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</w:t>
    </w:r>
    <w:r w:rsidR="00EF74D4">
      <w:rPr>
        <w:rFonts w:ascii="Bookman Old Style" w:hAnsi="Bookman Old Style"/>
        <w:b/>
        <w:bCs/>
        <w:sz w:val="22"/>
        <w:szCs w:val="22"/>
        <w:u w:val="single"/>
      </w:rPr>
      <w:t>12</w:t>
    </w:r>
    <w:r>
      <w:rPr>
        <w:rFonts w:ascii="Bookman Old Style" w:hAnsi="Bookman Old Style"/>
        <w:b/>
        <w:bCs/>
        <w:sz w:val="22"/>
        <w:szCs w:val="22"/>
        <w:u w:val="single"/>
      </w:rPr>
      <w:t>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</w:t>
    </w:r>
    <w:r w:rsidR="00EF74D4">
      <w:rPr>
        <w:rFonts w:ascii="Bookman Old Style" w:hAnsi="Bookman Old Style"/>
        <w:b/>
        <w:bCs/>
        <w:sz w:val="22"/>
        <w:szCs w:val="22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0B3E64"/>
    <w:rsid w:val="001157E5"/>
    <w:rsid w:val="00121A3F"/>
    <w:rsid w:val="001A1BDD"/>
    <w:rsid w:val="001C2693"/>
    <w:rsid w:val="001D6B0F"/>
    <w:rsid w:val="002109B9"/>
    <w:rsid w:val="00233212"/>
    <w:rsid w:val="002F0AA9"/>
    <w:rsid w:val="002F4144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221F8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9C27FE"/>
    <w:rsid w:val="009D71EE"/>
    <w:rsid w:val="00AF7554"/>
    <w:rsid w:val="00B13E7C"/>
    <w:rsid w:val="00B2298D"/>
    <w:rsid w:val="00BC7789"/>
    <w:rsid w:val="00BD3AC1"/>
    <w:rsid w:val="00C16F5C"/>
    <w:rsid w:val="00C17403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37748"/>
    <w:rsid w:val="00EF30D5"/>
    <w:rsid w:val="00EF4C98"/>
    <w:rsid w:val="00EF74D4"/>
    <w:rsid w:val="00FE2B14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07F0-564D-4121-980F-04E16F2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4</cp:revision>
  <cp:lastPrinted>2019-03-26T12:45:00Z</cp:lastPrinted>
  <dcterms:created xsi:type="dcterms:W3CDTF">2021-10-01T09:59:00Z</dcterms:created>
  <dcterms:modified xsi:type="dcterms:W3CDTF">2022-12-06T12:55:00Z</dcterms:modified>
</cp:coreProperties>
</file>